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05" w:rsidRDefault="001F067F">
      <w:pPr>
        <w:jc w:val="center"/>
        <w:rPr>
          <w:b/>
          <w:sz w:val="56"/>
          <w:szCs w:val="56"/>
          <w:u w:val="single"/>
        </w:rPr>
      </w:pPr>
      <w:bookmarkStart w:id="0" w:name="_GoBack"/>
      <w:bookmarkEnd w:id="0"/>
      <w:r>
        <w:rPr>
          <w:b/>
          <w:sz w:val="56"/>
          <w:szCs w:val="56"/>
          <w:u w:val="single"/>
        </w:rPr>
        <w:t>Economics</w:t>
      </w:r>
    </w:p>
    <w:p w:rsidR="007F4505" w:rsidRDefault="001F067F">
      <w:pPr>
        <w:jc w:val="center"/>
        <w:rPr>
          <w:b/>
          <w:sz w:val="28"/>
          <w:szCs w:val="28"/>
        </w:rPr>
      </w:pPr>
      <w:r>
        <w:rPr>
          <w:b/>
          <w:sz w:val="28"/>
          <w:szCs w:val="28"/>
        </w:rPr>
        <w:t>2</w:t>
      </w:r>
      <w:r>
        <w:rPr>
          <w:b/>
          <w:sz w:val="28"/>
          <w:szCs w:val="28"/>
          <w:vertAlign w:val="superscript"/>
        </w:rPr>
        <w:t>nd</w:t>
      </w:r>
      <w:r>
        <w:rPr>
          <w:b/>
          <w:sz w:val="28"/>
          <w:szCs w:val="28"/>
        </w:rPr>
        <w:t xml:space="preserve"> Semester</w:t>
      </w:r>
    </w:p>
    <w:p w:rsidR="007F4505" w:rsidRDefault="001F067F">
      <w:pPr>
        <w:jc w:val="center"/>
        <w:rPr>
          <w:b/>
          <w:sz w:val="28"/>
          <w:szCs w:val="28"/>
        </w:rPr>
      </w:pPr>
      <w:r>
        <w:rPr>
          <w:b/>
          <w:noProof/>
          <w:sz w:val="28"/>
          <w:szCs w:val="28"/>
        </w:rPr>
        <w:drawing>
          <wp:inline distT="114300" distB="114300" distL="114300" distR="114300">
            <wp:extent cx="1562100" cy="10320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62100" cy="1032001"/>
                    </a:xfrm>
                    <a:prstGeom prst="rect">
                      <a:avLst/>
                    </a:prstGeom>
                    <a:ln/>
                  </pic:spPr>
                </pic:pic>
              </a:graphicData>
            </a:graphic>
          </wp:inline>
        </w:drawing>
      </w:r>
    </w:p>
    <w:p w:rsidR="007F4505" w:rsidRDefault="007F4505">
      <w:pPr>
        <w:rPr>
          <w:sz w:val="28"/>
          <w:szCs w:val="28"/>
        </w:rPr>
      </w:pPr>
    </w:p>
    <w:p w:rsidR="007F4505" w:rsidRDefault="001F067F">
      <w:pPr>
        <w:rPr>
          <w:b/>
          <w:sz w:val="28"/>
          <w:szCs w:val="28"/>
        </w:rPr>
      </w:pPr>
      <w:r>
        <w:rPr>
          <w:b/>
          <w:sz w:val="28"/>
          <w:szCs w:val="28"/>
        </w:rPr>
        <w:t>Mrs. Taylor</w:t>
      </w:r>
    </w:p>
    <w:p w:rsidR="007F4505" w:rsidRDefault="001F067F">
      <w:pPr>
        <w:rPr>
          <w:sz w:val="28"/>
          <w:szCs w:val="28"/>
        </w:rPr>
      </w:pPr>
      <w:r>
        <w:rPr>
          <w:sz w:val="28"/>
          <w:szCs w:val="28"/>
        </w:rPr>
        <w:tab/>
      </w:r>
      <w:hyperlink r:id="rId6">
        <w:r>
          <w:rPr>
            <w:color w:val="0000FF"/>
            <w:sz w:val="28"/>
            <w:szCs w:val="28"/>
            <w:u w:val="single"/>
          </w:rPr>
          <w:t>staylor@bigfork.k12.mt.us</w:t>
        </w:r>
      </w:hyperlink>
    </w:p>
    <w:p w:rsidR="007F4505" w:rsidRDefault="001F067F">
      <w:pPr>
        <w:rPr>
          <w:sz w:val="28"/>
          <w:szCs w:val="28"/>
        </w:rPr>
      </w:pPr>
      <w:r>
        <w:rPr>
          <w:sz w:val="28"/>
          <w:szCs w:val="28"/>
        </w:rPr>
        <w:tab/>
        <w:t>Office phone:  406-837-7420</w:t>
      </w:r>
    </w:p>
    <w:p w:rsidR="007F4505" w:rsidRDefault="001F067F">
      <w:pPr>
        <w:rPr>
          <w:sz w:val="28"/>
          <w:szCs w:val="28"/>
        </w:rPr>
      </w:pPr>
      <w:r>
        <w:rPr>
          <w:sz w:val="28"/>
          <w:szCs w:val="28"/>
        </w:rPr>
        <w:tab/>
        <w:t>Room 230</w:t>
      </w:r>
    </w:p>
    <w:p w:rsidR="007F4505" w:rsidRDefault="001F067F">
      <w:pPr>
        <w:rPr>
          <w:sz w:val="28"/>
          <w:szCs w:val="28"/>
        </w:rPr>
      </w:pPr>
      <w:r>
        <w:rPr>
          <w:sz w:val="28"/>
          <w:szCs w:val="28"/>
        </w:rPr>
        <w:t xml:space="preserve">  </w:t>
      </w:r>
      <w:r>
        <w:rPr>
          <w:sz w:val="28"/>
          <w:szCs w:val="28"/>
        </w:rPr>
        <w:tab/>
        <w:t>Prep period: 7th</w:t>
      </w:r>
    </w:p>
    <w:p w:rsidR="007F4505" w:rsidRDefault="007F4505">
      <w:pPr>
        <w:rPr>
          <w:sz w:val="28"/>
          <w:szCs w:val="28"/>
        </w:rPr>
      </w:pPr>
    </w:p>
    <w:p w:rsidR="007F4505" w:rsidRDefault="001F067F">
      <w:r>
        <w:rPr>
          <w:b/>
          <w:sz w:val="28"/>
          <w:szCs w:val="28"/>
        </w:rPr>
        <w:t xml:space="preserve">Course Overview: </w:t>
      </w:r>
      <w:r>
        <w:t>This course teaches students about fundamental economic concepts, microeconomics, macroeconomics and other global economies. Students will understand what type of economic system the US has and compare it with other systems. They will come away with a know</w:t>
      </w:r>
      <w:r>
        <w:t>ledge of how prices are established and what part our government plays within our economy. With the increased knowledge of our market structures, students will participate in a stock market game that mirrors the US and other global security exchanges.</w:t>
      </w:r>
    </w:p>
    <w:p w:rsidR="007F4505" w:rsidRDefault="007F4505">
      <w:pPr>
        <w:rPr>
          <w:sz w:val="28"/>
          <w:szCs w:val="28"/>
        </w:rPr>
      </w:pPr>
    </w:p>
    <w:p w:rsidR="007F4505" w:rsidRDefault="001F067F">
      <w:pPr>
        <w:rPr>
          <w:b/>
          <w:sz w:val="28"/>
          <w:szCs w:val="28"/>
        </w:rPr>
      </w:pPr>
      <w:r>
        <w:rPr>
          <w:b/>
          <w:sz w:val="28"/>
          <w:szCs w:val="28"/>
        </w:rPr>
        <w:t>Uni</w:t>
      </w:r>
      <w:r>
        <w:rPr>
          <w:b/>
          <w:sz w:val="28"/>
          <w:szCs w:val="28"/>
        </w:rPr>
        <w:t>ts to be covered:</w:t>
      </w:r>
    </w:p>
    <w:p w:rsidR="007F4505" w:rsidRDefault="001F067F">
      <w:r>
        <w:rPr>
          <w:b/>
          <w:sz w:val="28"/>
          <w:szCs w:val="28"/>
        </w:rPr>
        <w:tab/>
      </w:r>
      <w:r>
        <w:t>Fundamental Economic Concepts</w:t>
      </w:r>
    </w:p>
    <w:p w:rsidR="007F4505" w:rsidRDefault="001F067F">
      <w:pPr>
        <w:ind w:firstLine="720"/>
      </w:pPr>
      <w:r>
        <w:t>Microeconomics</w:t>
      </w:r>
    </w:p>
    <w:p w:rsidR="007F4505" w:rsidRDefault="001F067F">
      <w:pPr>
        <w:ind w:firstLine="720"/>
      </w:pPr>
      <w:r>
        <w:t>Macroeconomics: Institutions</w:t>
      </w:r>
    </w:p>
    <w:p w:rsidR="007F4505" w:rsidRDefault="001F067F">
      <w:pPr>
        <w:ind w:firstLine="720"/>
      </w:pPr>
      <w:r>
        <w:t>Macroeconomics:  Policies</w:t>
      </w:r>
    </w:p>
    <w:p w:rsidR="007F4505" w:rsidRDefault="001F067F">
      <w:pPr>
        <w:ind w:firstLine="720"/>
      </w:pPr>
      <w:r>
        <w:t>International and Global Economics</w:t>
      </w:r>
    </w:p>
    <w:p w:rsidR="007F4505" w:rsidRDefault="001F067F">
      <w:pPr>
        <w:ind w:firstLine="720"/>
      </w:pPr>
      <w:r>
        <w:t>Stock Market Game</w:t>
      </w:r>
    </w:p>
    <w:p w:rsidR="007F4505" w:rsidRDefault="001F067F">
      <w:pPr>
        <w:ind w:firstLine="720"/>
      </w:pPr>
      <w:r>
        <w:t>Trial</w:t>
      </w:r>
    </w:p>
    <w:p w:rsidR="007F4505" w:rsidRDefault="007F4505">
      <w:pPr>
        <w:rPr>
          <w:sz w:val="28"/>
          <w:szCs w:val="28"/>
        </w:rPr>
      </w:pPr>
    </w:p>
    <w:p w:rsidR="007F4505" w:rsidRDefault="001F067F">
      <w:r>
        <w:rPr>
          <w:b/>
          <w:sz w:val="28"/>
          <w:szCs w:val="28"/>
        </w:rPr>
        <w:t>Materials that students will need</w:t>
      </w:r>
      <w:r>
        <w:rPr>
          <w:sz w:val="28"/>
          <w:szCs w:val="28"/>
        </w:rPr>
        <w:t xml:space="preserve">:  </w:t>
      </w:r>
      <w:r>
        <w:t xml:space="preserve">paper, pen or pencil, notebook and a box </w:t>
      </w:r>
      <w:r>
        <w:t>of Kleenex.</w:t>
      </w:r>
    </w:p>
    <w:p w:rsidR="007F4505" w:rsidRDefault="007F4505">
      <w:pPr>
        <w:rPr>
          <w:sz w:val="28"/>
          <w:szCs w:val="28"/>
        </w:rPr>
      </w:pPr>
    </w:p>
    <w:p w:rsidR="007F4505" w:rsidRDefault="001F067F">
      <w:r>
        <w:rPr>
          <w:b/>
          <w:sz w:val="28"/>
          <w:szCs w:val="28"/>
        </w:rPr>
        <w:t xml:space="preserve">Teacher Provided Materials: </w:t>
      </w:r>
      <w:r>
        <w:t>Government textbooks, other readings, movies, markers and colored pencils.</w:t>
      </w:r>
    </w:p>
    <w:p w:rsidR="007F4505" w:rsidRDefault="007F4505"/>
    <w:p w:rsidR="007F4505" w:rsidRDefault="001F067F">
      <w:pPr>
        <w:rPr>
          <w:b/>
          <w:sz w:val="28"/>
          <w:szCs w:val="28"/>
        </w:rPr>
      </w:pPr>
      <w:r>
        <w:rPr>
          <w:b/>
          <w:sz w:val="28"/>
          <w:szCs w:val="28"/>
        </w:rPr>
        <w:t>Requirements:</w:t>
      </w:r>
    </w:p>
    <w:p w:rsidR="007F4505" w:rsidRDefault="001F067F">
      <w:pPr>
        <w:rPr>
          <w:sz w:val="28"/>
          <w:szCs w:val="28"/>
        </w:rPr>
      </w:pPr>
      <w:r>
        <w:t>Students will be expected to read the required text and be ready for a quiz or discussion on that reading.  They will need to</w:t>
      </w:r>
      <w:r>
        <w:t xml:space="preserve"> hand in all worksheets, presentations, essays, reports etc. on the assigned date.  Students will also be tested on materials learned.  During this course there will be several </w:t>
      </w:r>
      <w:r>
        <w:lastRenderedPageBreak/>
        <w:t>assignments where students will have to collect information on their own for de</w:t>
      </w:r>
      <w:r>
        <w:t xml:space="preserve">bates, papers, court cases, the stock market game and presentations.  </w:t>
      </w:r>
    </w:p>
    <w:p w:rsidR="007F4505" w:rsidRDefault="007F4505">
      <w:pPr>
        <w:rPr>
          <w:b/>
          <w:sz w:val="28"/>
          <w:szCs w:val="28"/>
        </w:rPr>
      </w:pPr>
    </w:p>
    <w:p w:rsidR="007F4505" w:rsidRDefault="001F067F">
      <w:r>
        <w:rPr>
          <w:b/>
          <w:sz w:val="28"/>
          <w:szCs w:val="28"/>
        </w:rPr>
        <w:t xml:space="preserve">Late assignment policy:  </w:t>
      </w:r>
      <w:r>
        <w:t>Students have until the end of the day that the assignment is due to get full credit.  By the next day the assignment is worth 50%.  On the third day it is worth nothing.  School absent policy comes into play if student is absent.  When there is an unexcus</w:t>
      </w:r>
      <w:r>
        <w:t>ed absence the student will receive 20% off.  This policy is preparing students for their adult careers.</w:t>
      </w:r>
    </w:p>
    <w:p w:rsidR="007F4505" w:rsidRDefault="007F4505">
      <w:pPr>
        <w:rPr>
          <w:sz w:val="28"/>
          <w:szCs w:val="28"/>
        </w:rPr>
      </w:pPr>
    </w:p>
    <w:p w:rsidR="007F4505" w:rsidRDefault="001F067F">
      <w:pPr>
        <w:rPr>
          <w:b/>
          <w:sz w:val="28"/>
          <w:szCs w:val="28"/>
        </w:rPr>
      </w:pPr>
      <w:r>
        <w:rPr>
          <w:b/>
          <w:sz w:val="28"/>
          <w:szCs w:val="28"/>
        </w:rPr>
        <w:t xml:space="preserve">Expectations:  </w:t>
      </w:r>
    </w:p>
    <w:p w:rsidR="007F4505" w:rsidRDefault="001F067F">
      <w:r>
        <w:rPr>
          <w:b/>
          <w:sz w:val="28"/>
          <w:szCs w:val="28"/>
        </w:rPr>
        <w:tab/>
      </w:r>
      <w:r>
        <w:t>Being prepared and prompt upon entering class.</w:t>
      </w:r>
    </w:p>
    <w:p w:rsidR="007F4505" w:rsidRDefault="001F067F">
      <w:r>
        <w:tab/>
        <w:t>Being respectful to all people and things in the classroom.</w:t>
      </w:r>
    </w:p>
    <w:p w:rsidR="007F4505" w:rsidRDefault="001F067F">
      <w:r>
        <w:tab/>
        <w:t>Being ready to learn.</w:t>
      </w:r>
    </w:p>
    <w:p w:rsidR="007F4505" w:rsidRDefault="001F067F">
      <w:r>
        <w:tab/>
      </w:r>
      <w:r>
        <w:t>Being productive in class to meet academic goals.</w:t>
      </w:r>
    </w:p>
    <w:p w:rsidR="007F4505" w:rsidRDefault="007F4505"/>
    <w:p w:rsidR="007F4505" w:rsidRDefault="001F067F">
      <w:pPr>
        <w:rPr>
          <w:b/>
          <w:sz w:val="28"/>
          <w:szCs w:val="28"/>
        </w:rPr>
      </w:pPr>
      <w:r>
        <w:rPr>
          <w:b/>
          <w:sz w:val="28"/>
          <w:szCs w:val="28"/>
        </w:rPr>
        <w:t>Classroom Rules:</w:t>
      </w:r>
    </w:p>
    <w:p w:rsidR="007F4505" w:rsidRDefault="001F067F">
      <w:pPr>
        <w:numPr>
          <w:ilvl w:val="0"/>
          <w:numId w:val="2"/>
        </w:numPr>
        <w:pBdr>
          <w:top w:val="nil"/>
          <w:left w:val="nil"/>
          <w:bottom w:val="nil"/>
          <w:right w:val="nil"/>
          <w:between w:val="nil"/>
        </w:pBdr>
      </w:pPr>
      <w:r>
        <w:rPr>
          <w:color w:val="000000"/>
        </w:rPr>
        <w:t>Be prepared and prompt</w:t>
      </w:r>
    </w:p>
    <w:p w:rsidR="007F4505" w:rsidRDefault="001F067F">
      <w:pPr>
        <w:numPr>
          <w:ilvl w:val="0"/>
          <w:numId w:val="2"/>
        </w:numPr>
        <w:pBdr>
          <w:top w:val="nil"/>
          <w:left w:val="nil"/>
          <w:bottom w:val="nil"/>
          <w:right w:val="nil"/>
          <w:between w:val="nil"/>
        </w:pBdr>
      </w:pPr>
      <w:r>
        <w:rPr>
          <w:color w:val="000000"/>
        </w:rPr>
        <w:t>Be respectful</w:t>
      </w:r>
    </w:p>
    <w:p w:rsidR="007F4505" w:rsidRDefault="001F067F">
      <w:pPr>
        <w:numPr>
          <w:ilvl w:val="0"/>
          <w:numId w:val="2"/>
        </w:numPr>
        <w:pBdr>
          <w:top w:val="nil"/>
          <w:left w:val="nil"/>
          <w:bottom w:val="nil"/>
          <w:right w:val="nil"/>
          <w:between w:val="nil"/>
        </w:pBdr>
      </w:pPr>
      <w:r>
        <w:rPr>
          <w:color w:val="000000"/>
        </w:rPr>
        <w:t>Be productive</w:t>
      </w:r>
    </w:p>
    <w:p w:rsidR="007F4505" w:rsidRDefault="001F067F">
      <w:pPr>
        <w:numPr>
          <w:ilvl w:val="0"/>
          <w:numId w:val="2"/>
        </w:numPr>
        <w:pBdr>
          <w:top w:val="nil"/>
          <w:left w:val="nil"/>
          <w:bottom w:val="nil"/>
          <w:right w:val="nil"/>
          <w:between w:val="nil"/>
        </w:pBdr>
      </w:pPr>
      <w:r>
        <w:rPr>
          <w:color w:val="000000"/>
        </w:rPr>
        <w:t>Be ready to learn</w:t>
      </w:r>
    </w:p>
    <w:p w:rsidR="007F4505" w:rsidRDefault="007F4505">
      <w:pPr>
        <w:rPr>
          <w:sz w:val="28"/>
          <w:szCs w:val="28"/>
        </w:rPr>
      </w:pPr>
    </w:p>
    <w:p w:rsidR="007F4505" w:rsidRDefault="001F067F">
      <w:pPr>
        <w:jc w:val="center"/>
        <w:rPr>
          <w:b/>
          <w:sz w:val="28"/>
          <w:szCs w:val="28"/>
        </w:rPr>
      </w:pPr>
      <w:r>
        <w:rPr>
          <w:b/>
          <w:sz w:val="28"/>
          <w:szCs w:val="28"/>
        </w:rPr>
        <w:t>If You Choose to Break a Rule</w:t>
      </w:r>
    </w:p>
    <w:p w:rsidR="007F4505" w:rsidRDefault="007F4505">
      <w:pPr>
        <w:rPr>
          <w:b/>
        </w:rPr>
      </w:pPr>
    </w:p>
    <w:p w:rsidR="007F4505" w:rsidRDefault="001F067F">
      <w:pPr>
        <w:numPr>
          <w:ilvl w:val="0"/>
          <w:numId w:val="3"/>
        </w:numPr>
        <w:pBdr>
          <w:top w:val="nil"/>
          <w:left w:val="nil"/>
          <w:bottom w:val="nil"/>
          <w:right w:val="nil"/>
          <w:between w:val="nil"/>
        </w:pBdr>
      </w:pPr>
      <w:r>
        <w:rPr>
          <w:color w:val="000000"/>
        </w:rPr>
        <w:t>Warning</w:t>
      </w:r>
    </w:p>
    <w:p w:rsidR="007F4505" w:rsidRDefault="001F067F">
      <w:pPr>
        <w:numPr>
          <w:ilvl w:val="0"/>
          <w:numId w:val="3"/>
        </w:numPr>
        <w:pBdr>
          <w:top w:val="nil"/>
          <w:left w:val="nil"/>
          <w:bottom w:val="nil"/>
          <w:right w:val="nil"/>
          <w:between w:val="nil"/>
        </w:pBdr>
      </w:pPr>
      <w:r>
        <w:rPr>
          <w:color w:val="000000"/>
        </w:rPr>
        <w:t>Cleaning Lunch detention</w:t>
      </w:r>
    </w:p>
    <w:p w:rsidR="007F4505" w:rsidRDefault="001F067F">
      <w:pPr>
        <w:numPr>
          <w:ilvl w:val="0"/>
          <w:numId w:val="3"/>
        </w:numPr>
        <w:pBdr>
          <w:top w:val="nil"/>
          <w:left w:val="nil"/>
          <w:bottom w:val="nil"/>
          <w:right w:val="nil"/>
          <w:between w:val="nil"/>
        </w:pBdr>
      </w:pPr>
      <w:r>
        <w:rPr>
          <w:color w:val="000000"/>
        </w:rPr>
        <w:t>Discipline Referral</w:t>
      </w:r>
    </w:p>
    <w:p w:rsidR="007F4505" w:rsidRDefault="001F067F">
      <w:pPr>
        <w:numPr>
          <w:ilvl w:val="0"/>
          <w:numId w:val="3"/>
        </w:numPr>
        <w:pBdr>
          <w:top w:val="nil"/>
          <w:left w:val="nil"/>
          <w:bottom w:val="nil"/>
          <w:right w:val="nil"/>
          <w:between w:val="nil"/>
        </w:pBdr>
      </w:pPr>
      <w:r>
        <w:rPr>
          <w:color w:val="000000"/>
        </w:rPr>
        <w:t>Parent notification with a call or conference (Anytime I feel it necessary)</w:t>
      </w:r>
    </w:p>
    <w:p w:rsidR="007F4505" w:rsidRDefault="001F067F">
      <w:pPr>
        <w:pBdr>
          <w:top w:val="nil"/>
          <w:left w:val="nil"/>
          <w:bottom w:val="nil"/>
          <w:right w:val="nil"/>
          <w:between w:val="nil"/>
        </w:pBdr>
        <w:ind w:left="360" w:hanging="720"/>
        <w:rPr>
          <w:b/>
          <w:i/>
          <w:color w:val="000000"/>
          <w:sz w:val="28"/>
          <w:szCs w:val="28"/>
        </w:rPr>
      </w:pPr>
      <w:r>
        <w:rPr>
          <w:b/>
          <w:i/>
          <w:color w:val="000000"/>
          <w:sz w:val="28"/>
          <w:szCs w:val="28"/>
        </w:rPr>
        <w:t>These are subject to severity of behavior and /or repetition of the behavior.</w:t>
      </w:r>
    </w:p>
    <w:p w:rsidR="007F4505" w:rsidRDefault="007F4505">
      <w:pPr>
        <w:pBdr>
          <w:top w:val="nil"/>
          <w:left w:val="nil"/>
          <w:bottom w:val="nil"/>
          <w:right w:val="nil"/>
          <w:between w:val="nil"/>
        </w:pBdr>
        <w:ind w:left="360" w:hanging="720"/>
        <w:rPr>
          <w:b/>
          <w:i/>
          <w:color w:val="000000"/>
          <w:sz w:val="28"/>
          <w:szCs w:val="28"/>
        </w:rPr>
      </w:pPr>
    </w:p>
    <w:p w:rsidR="007F4505" w:rsidRDefault="001F067F">
      <w:pPr>
        <w:pBdr>
          <w:top w:val="nil"/>
          <w:left w:val="nil"/>
          <w:bottom w:val="nil"/>
          <w:right w:val="nil"/>
          <w:between w:val="nil"/>
        </w:pBdr>
        <w:ind w:left="360" w:hanging="720"/>
        <w:jc w:val="center"/>
        <w:rPr>
          <w:b/>
          <w:color w:val="000000"/>
          <w:sz w:val="28"/>
          <w:szCs w:val="28"/>
        </w:rPr>
      </w:pPr>
      <w:r>
        <w:rPr>
          <w:b/>
          <w:color w:val="000000"/>
          <w:sz w:val="28"/>
          <w:szCs w:val="28"/>
        </w:rPr>
        <w:t>Rewards</w:t>
      </w:r>
    </w:p>
    <w:p w:rsidR="007F4505" w:rsidRDefault="001F067F">
      <w:pPr>
        <w:pBdr>
          <w:top w:val="nil"/>
          <w:left w:val="nil"/>
          <w:bottom w:val="nil"/>
          <w:right w:val="nil"/>
          <w:between w:val="nil"/>
        </w:pBdr>
        <w:ind w:left="360" w:hanging="720"/>
        <w:rPr>
          <w:color w:val="000000"/>
        </w:rPr>
      </w:pPr>
      <w:r>
        <w:rPr>
          <w:b/>
          <w:color w:val="000000"/>
          <w:sz w:val="28"/>
          <w:szCs w:val="28"/>
        </w:rPr>
        <w:tab/>
      </w:r>
      <w:r>
        <w:rPr>
          <w:b/>
          <w:color w:val="000000"/>
          <w:sz w:val="28"/>
          <w:szCs w:val="28"/>
        </w:rPr>
        <w:tab/>
      </w:r>
      <w:r>
        <w:rPr>
          <w:color w:val="000000"/>
        </w:rPr>
        <w:t>Praise (daily)</w:t>
      </w:r>
    </w:p>
    <w:p w:rsidR="007F4505" w:rsidRDefault="001F067F">
      <w:pPr>
        <w:pBdr>
          <w:top w:val="nil"/>
          <w:left w:val="nil"/>
          <w:bottom w:val="nil"/>
          <w:right w:val="nil"/>
          <w:between w:val="nil"/>
        </w:pBdr>
        <w:ind w:left="360" w:hanging="720"/>
        <w:rPr>
          <w:color w:val="000000"/>
        </w:rPr>
      </w:pPr>
      <w:r>
        <w:rPr>
          <w:color w:val="000000"/>
        </w:rPr>
        <w:tab/>
      </w:r>
      <w:r>
        <w:rPr>
          <w:color w:val="000000"/>
        </w:rPr>
        <w:tab/>
        <w:t>Positive notes or emails home</w:t>
      </w:r>
    </w:p>
    <w:p w:rsidR="007F4505" w:rsidRDefault="001F067F">
      <w:pPr>
        <w:pBdr>
          <w:top w:val="nil"/>
          <w:left w:val="nil"/>
          <w:bottom w:val="nil"/>
          <w:right w:val="nil"/>
          <w:between w:val="nil"/>
        </w:pBdr>
        <w:ind w:left="360" w:hanging="720"/>
        <w:rPr>
          <w:color w:val="000000"/>
        </w:rPr>
      </w:pPr>
      <w:r>
        <w:rPr>
          <w:color w:val="000000"/>
        </w:rPr>
        <w:tab/>
      </w:r>
      <w:r>
        <w:rPr>
          <w:color w:val="000000"/>
        </w:rPr>
        <w:tab/>
      </w:r>
      <w:r>
        <w:rPr>
          <w:color w:val="000000"/>
        </w:rPr>
        <w:t>Various other positive perks (throughout the semester)</w:t>
      </w:r>
    </w:p>
    <w:p w:rsidR="007F4505" w:rsidRDefault="001F067F">
      <w:pPr>
        <w:pBdr>
          <w:top w:val="nil"/>
          <w:left w:val="nil"/>
          <w:bottom w:val="nil"/>
          <w:right w:val="nil"/>
          <w:between w:val="nil"/>
        </w:pBdr>
        <w:ind w:left="360" w:hanging="720"/>
        <w:rPr>
          <w:color w:val="000000"/>
        </w:rPr>
      </w:pPr>
      <w:r>
        <w:rPr>
          <w:color w:val="000000"/>
        </w:rPr>
        <w:tab/>
      </w:r>
      <w:r>
        <w:rPr>
          <w:color w:val="000000"/>
        </w:rPr>
        <w:tab/>
        <w:t>Joy of learning (each day of the semester)</w:t>
      </w:r>
    </w:p>
    <w:p w:rsidR="007F4505" w:rsidRDefault="007F4505">
      <w:pPr>
        <w:pBdr>
          <w:top w:val="nil"/>
          <w:left w:val="nil"/>
          <w:bottom w:val="nil"/>
          <w:right w:val="nil"/>
          <w:between w:val="nil"/>
        </w:pBdr>
        <w:ind w:left="360" w:hanging="720"/>
        <w:rPr>
          <w:color w:val="000000"/>
        </w:rPr>
      </w:pPr>
    </w:p>
    <w:p w:rsidR="007F4505" w:rsidRDefault="007F4505">
      <w:pPr>
        <w:pBdr>
          <w:top w:val="nil"/>
          <w:left w:val="nil"/>
          <w:bottom w:val="nil"/>
          <w:right w:val="nil"/>
          <w:between w:val="nil"/>
        </w:pBdr>
        <w:ind w:left="360" w:hanging="720"/>
        <w:rPr>
          <w:color w:val="000000"/>
        </w:rPr>
      </w:pPr>
    </w:p>
    <w:p w:rsidR="007F4505" w:rsidRDefault="007F4505">
      <w:pPr>
        <w:pBdr>
          <w:top w:val="nil"/>
          <w:left w:val="nil"/>
          <w:bottom w:val="nil"/>
          <w:right w:val="nil"/>
          <w:between w:val="nil"/>
        </w:pBdr>
        <w:ind w:left="360" w:hanging="720"/>
        <w:rPr>
          <w:color w:val="000000"/>
          <w:sz w:val="28"/>
          <w:szCs w:val="28"/>
        </w:rPr>
      </w:pPr>
    </w:p>
    <w:p w:rsidR="007F4505" w:rsidRDefault="001F06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Grading Scale: </w:t>
      </w:r>
    </w:p>
    <w:p w:rsidR="007F4505" w:rsidRDefault="001F067F">
      <w:pPr>
        <w:ind w:left="720"/>
        <w:rPr>
          <w:rFonts w:ascii="Times New Roman" w:eastAsia="Times New Roman" w:hAnsi="Times New Roman" w:cs="Times New Roman"/>
        </w:rPr>
      </w:pPr>
      <w:r>
        <w:rPr>
          <w:rFonts w:ascii="Times New Roman" w:eastAsia="Times New Roman" w:hAnsi="Times New Roman" w:cs="Times New Roman"/>
        </w:rPr>
        <w:t>100-90% A</w:t>
      </w:r>
    </w:p>
    <w:p w:rsidR="007F4505" w:rsidRDefault="001F067F">
      <w:pPr>
        <w:ind w:left="720"/>
        <w:rPr>
          <w:rFonts w:ascii="Times New Roman" w:eastAsia="Times New Roman" w:hAnsi="Times New Roman" w:cs="Times New Roman"/>
        </w:rPr>
      </w:pPr>
      <w:r>
        <w:rPr>
          <w:rFonts w:ascii="Times New Roman" w:eastAsia="Times New Roman" w:hAnsi="Times New Roman" w:cs="Times New Roman"/>
        </w:rPr>
        <w:t>89-80%   B</w:t>
      </w:r>
    </w:p>
    <w:p w:rsidR="007F4505" w:rsidRDefault="001F067F">
      <w:pPr>
        <w:ind w:left="720"/>
        <w:rPr>
          <w:rFonts w:ascii="Times New Roman" w:eastAsia="Times New Roman" w:hAnsi="Times New Roman" w:cs="Times New Roman"/>
        </w:rPr>
      </w:pPr>
      <w:r>
        <w:rPr>
          <w:rFonts w:ascii="Times New Roman" w:eastAsia="Times New Roman" w:hAnsi="Times New Roman" w:cs="Times New Roman"/>
        </w:rPr>
        <w:t>79-70%   C</w:t>
      </w:r>
    </w:p>
    <w:p w:rsidR="007F4505" w:rsidRDefault="001F067F">
      <w:pPr>
        <w:ind w:left="720"/>
        <w:rPr>
          <w:rFonts w:ascii="Times New Roman" w:eastAsia="Times New Roman" w:hAnsi="Times New Roman" w:cs="Times New Roman"/>
        </w:rPr>
      </w:pPr>
      <w:r>
        <w:rPr>
          <w:rFonts w:ascii="Times New Roman" w:eastAsia="Times New Roman" w:hAnsi="Times New Roman" w:cs="Times New Roman"/>
        </w:rPr>
        <w:t>69-60%   D</w:t>
      </w:r>
    </w:p>
    <w:p w:rsidR="007F4505" w:rsidRDefault="001F067F">
      <w:pPr>
        <w:ind w:left="720"/>
        <w:rPr>
          <w:rFonts w:ascii="Times New Roman" w:eastAsia="Times New Roman" w:hAnsi="Times New Roman" w:cs="Times New Roman"/>
        </w:rPr>
      </w:pPr>
      <w:r>
        <w:rPr>
          <w:rFonts w:ascii="Times New Roman" w:eastAsia="Times New Roman" w:hAnsi="Times New Roman" w:cs="Times New Roman"/>
        </w:rPr>
        <w:t>59-50%   F</w:t>
      </w:r>
    </w:p>
    <w:p w:rsidR="007F4505" w:rsidRDefault="007F4505">
      <w:pPr>
        <w:ind w:left="720"/>
        <w:rPr>
          <w:rFonts w:ascii="Times New Roman" w:eastAsia="Times New Roman" w:hAnsi="Times New Roman" w:cs="Times New Roman"/>
        </w:rPr>
      </w:pPr>
    </w:p>
    <w:p w:rsidR="007F4505" w:rsidRDefault="007F4505">
      <w:pPr>
        <w:ind w:left="720"/>
        <w:rPr>
          <w:rFonts w:ascii="Times New Roman" w:eastAsia="Times New Roman" w:hAnsi="Times New Roman" w:cs="Times New Roman"/>
          <w:b/>
          <w:sz w:val="28"/>
          <w:szCs w:val="28"/>
        </w:rPr>
      </w:pPr>
    </w:p>
    <w:p w:rsidR="007F4505" w:rsidRDefault="001F067F">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 Distribution within quarters:</w:t>
      </w:r>
    </w:p>
    <w:p w:rsidR="007F4505" w:rsidRDefault="001F067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Tests  40%</w:t>
      </w:r>
    </w:p>
    <w:p w:rsidR="007F4505" w:rsidRDefault="001F067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work 30%</w:t>
      </w:r>
    </w:p>
    <w:p w:rsidR="007F4505" w:rsidRDefault="001F067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Projects/Quizzes 30%</w:t>
      </w:r>
    </w:p>
    <w:p w:rsidR="007F4505" w:rsidRDefault="007F4505">
      <w:pPr>
        <w:ind w:left="720"/>
        <w:rPr>
          <w:rFonts w:ascii="Times New Roman" w:eastAsia="Times New Roman" w:hAnsi="Times New Roman" w:cs="Times New Roman"/>
        </w:rPr>
      </w:pPr>
    </w:p>
    <w:p w:rsidR="007F4505" w:rsidRDefault="001F067F">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 Distribution:</w:t>
      </w:r>
    </w:p>
    <w:p w:rsidR="007F4505" w:rsidRDefault="007F4505">
      <w:pPr>
        <w:ind w:left="720"/>
        <w:rPr>
          <w:rFonts w:ascii="Times New Roman" w:eastAsia="Times New Roman" w:hAnsi="Times New Roman" w:cs="Times New Roman"/>
          <w:b/>
          <w:sz w:val="28"/>
          <w:szCs w:val="28"/>
        </w:rPr>
      </w:pPr>
    </w:p>
    <w:p w:rsidR="007F4505" w:rsidRDefault="001F067F">
      <w:pPr>
        <w:rPr>
          <w:rFonts w:ascii="Times New Roman" w:eastAsia="Times New Roman" w:hAnsi="Times New Roman" w:cs="Times New Roman"/>
          <w:b/>
        </w:rPr>
      </w:pPr>
      <w:r>
        <w:rPr>
          <w:rFonts w:ascii="Times New Roman" w:eastAsia="Times New Roman" w:hAnsi="Times New Roman" w:cs="Times New Roman"/>
          <w:b/>
        </w:rPr>
        <w:t>Q1 (45%) &amp; Q2 (45%) &amp; Exam (10%) = S1</w:t>
      </w:r>
    </w:p>
    <w:p w:rsidR="007F4505" w:rsidRDefault="001F067F">
      <w:pPr>
        <w:rPr>
          <w:rFonts w:ascii="Times New Roman" w:eastAsia="Times New Roman" w:hAnsi="Times New Roman" w:cs="Times New Roman"/>
        </w:rPr>
      </w:pPr>
      <w:r>
        <w:rPr>
          <w:rFonts w:ascii="Times New Roman" w:eastAsia="Times New Roman" w:hAnsi="Times New Roman" w:cs="Times New Roman"/>
          <w:b/>
        </w:rPr>
        <w:t>Q3 (45%) &amp; Q4 (45%) &amp; Exam (10%) = S2</w:t>
      </w:r>
    </w:p>
    <w:p w:rsidR="007F4505" w:rsidRDefault="007F4505">
      <w:pPr>
        <w:rPr>
          <w:sz w:val="28"/>
          <w:szCs w:val="28"/>
        </w:rPr>
      </w:pPr>
    </w:p>
    <w:p w:rsidR="007F4505" w:rsidRDefault="007F4505">
      <w:pPr>
        <w:ind w:firstLine="720"/>
        <w:rPr>
          <w:sz w:val="28"/>
          <w:szCs w:val="28"/>
        </w:rPr>
      </w:pPr>
    </w:p>
    <w:p w:rsidR="007F4505" w:rsidRDefault="001F067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Cell Phone Policy:</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 xml:space="preserve">Cell Phones will be used only in regards to assignments that need Internet access.  When there is not an assignment, students will need to have their phones turned off and put away.  </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If a student is caught using their phone in class, it will be taken awa</w:t>
      </w:r>
      <w:r>
        <w:rPr>
          <w:rFonts w:ascii="Times New Roman" w:eastAsia="Times New Roman" w:hAnsi="Times New Roman" w:cs="Times New Roman"/>
        </w:rPr>
        <w:t xml:space="preserve">y for the period.  If they are caught a second time the phone will remain in my classroom until the day is over.  On the third offense, the phone will be sent to the office, where the parent will have to come in to pick it up.  </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Students will not be allow</w:t>
      </w:r>
      <w:r>
        <w:rPr>
          <w:rFonts w:ascii="Times New Roman" w:eastAsia="Times New Roman" w:hAnsi="Times New Roman" w:cs="Times New Roman"/>
        </w:rPr>
        <w:t>ed to take their phones with them into the bathrooms. When using the bathroom, students will leave their phones on the teacher’s desk.</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Attendance Policy:</w:t>
      </w:r>
    </w:p>
    <w:p w:rsidR="007F4505" w:rsidRDefault="007F4505">
      <w:pPr>
        <w:rPr>
          <w:rFonts w:ascii="Times New Roman" w:eastAsia="Times New Roman" w:hAnsi="Times New Roman" w:cs="Times New Roman"/>
          <w:b/>
          <w:sz w:val="28"/>
          <w:szCs w:val="28"/>
          <w:u w:val="single"/>
        </w:rPr>
      </w:pPr>
    </w:p>
    <w:p w:rsidR="007F4505" w:rsidRDefault="001F067F">
      <w:pPr>
        <w:rPr>
          <w:rFonts w:ascii="Times New Roman" w:eastAsia="Times New Roman" w:hAnsi="Times New Roman" w:cs="Times New Roman"/>
          <w:b/>
        </w:rPr>
      </w:pPr>
      <w:r>
        <w:rPr>
          <w:rFonts w:ascii="Times New Roman" w:eastAsia="Times New Roman" w:hAnsi="Times New Roman" w:cs="Times New Roman"/>
        </w:rPr>
        <w:t>Any student, who is absent from class ten (10) or more class periods during any quarter, will be sub</w:t>
      </w:r>
      <w:r>
        <w:rPr>
          <w:rFonts w:ascii="Times New Roman" w:eastAsia="Times New Roman" w:hAnsi="Times New Roman" w:cs="Times New Roman"/>
        </w:rPr>
        <w:t xml:space="preserve">ject to individual classroom teacher policies, which may affect student grades.  Possible sanctions may be assessed on the student up to and including the loss of credit.  </w:t>
      </w:r>
      <w:r>
        <w:rPr>
          <w:rFonts w:ascii="Times New Roman" w:eastAsia="Times New Roman" w:hAnsi="Times New Roman" w:cs="Times New Roman"/>
          <w:b/>
        </w:rPr>
        <w:t>(Per Bigfork High School Handbook p16 &amp; 17)</w:t>
      </w:r>
    </w:p>
    <w:p w:rsidR="007F4505" w:rsidRDefault="007F4505">
      <w:pPr>
        <w:rPr>
          <w:rFonts w:ascii="Times New Roman" w:eastAsia="Times New Roman" w:hAnsi="Times New Roman" w:cs="Times New Roman"/>
          <w:b/>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Classroom Policy:  If student misses cl</w:t>
      </w:r>
      <w:r>
        <w:rPr>
          <w:rFonts w:ascii="Times New Roman" w:eastAsia="Times New Roman" w:hAnsi="Times New Roman" w:cs="Times New Roman"/>
        </w:rPr>
        <w:t>ass more than ten (10) days, teacher has a right to not give credit. This will be determined on if they are unexcused or excused absences and on their ability to make up the work within the allowed time period.</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Please read through page 16-17 in the handbo</w:t>
      </w:r>
      <w:r>
        <w:rPr>
          <w:rFonts w:ascii="Times New Roman" w:eastAsia="Times New Roman" w:hAnsi="Times New Roman" w:cs="Times New Roman"/>
        </w:rPr>
        <w:t>ok for any questions regarding the types of student absences.</w:t>
      </w: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Tardy Policy:</w:t>
      </w:r>
    </w:p>
    <w:p w:rsidR="007F4505" w:rsidRDefault="007F4505">
      <w:pPr>
        <w:rPr>
          <w:rFonts w:ascii="Times New Roman" w:eastAsia="Times New Roman" w:hAnsi="Times New Roman" w:cs="Times New Roman"/>
          <w:b/>
          <w:sz w:val="28"/>
          <w:szCs w:val="28"/>
          <w:u w:val="single"/>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Class starts promptly when the bell rings, and it is expected that all students are ready to start when the bell rings.</w:t>
      </w:r>
    </w:p>
    <w:p w:rsidR="007F4505" w:rsidRDefault="007F4505">
      <w:pPr>
        <w:rPr>
          <w:rFonts w:ascii="Times New Roman" w:eastAsia="Times New Roman" w:hAnsi="Times New Roman" w:cs="Times New Roman"/>
        </w:rPr>
      </w:pPr>
    </w:p>
    <w:p w:rsidR="007F4505" w:rsidRDefault="001F067F">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Students need to be in the room when the bell rings.  If </w:t>
      </w:r>
      <w:r>
        <w:rPr>
          <w:rFonts w:ascii="Times New Roman" w:eastAsia="Times New Roman" w:hAnsi="Times New Roman" w:cs="Times New Roman"/>
        </w:rPr>
        <w:t>they are not they are tardy, unless pre-arranged.</w:t>
      </w:r>
    </w:p>
    <w:p w:rsidR="007F4505" w:rsidRDefault="001F067F">
      <w:pPr>
        <w:numPr>
          <w:ilvl w:val="0"/>
          <w:numId w:val="1"/>
        </w:numPr>
        <w:rPr>
          <w:rFonts w:ascii="Times New Roman" w:eastAsia="Times New Roman" w:hAnsi="Times New Roman" w:cs="Times New Roman"/>
        </w:rPr>
      </w:pPr>
      <w:r>
        <w:rPr>
          <w:rFonts w:ascii="Times New Roman" w:eastAsia="Times New Roman" w:hAnsi="Times New Roman" w:cs="Times New Roman"/>
        </w:rPr>
        <w:t>If there are no tardies by the end of the quarter the student will be awarded a 1% increase in their grade.</w:t>
      </w:r>
    </w:p>
    <w:p w:rsidR="007F4505" w:rsidRDefault="007F4505">
      <w:pPr>
        <w:ind w:left="720"/>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lastRenderedPageBreak/>
        <w:t>Please read through and sign below.</w:t>
      </w: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___________________________   ______________________</w:t>
      </w:r>
    </w:p>
    <w:p w:rsidR="007F4505" w:rsidRDefault="001F067F">
      <w:pPr>
        <w:rPr>
          <w:rFonts w:ascii="Times New Roman" w:eastAsia="Times New Roman" w:hAnsi="Times New Roman" w:cs="Times New Roman"/>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pBdr>
          <w:bottom w:val="single" w:sz="12" w:space="1" w:color="000000"/>
        </w:pBd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Email</w:t>
      </w: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r>
        <w:rPr>
          <w:rFonts w:ascii="Times New Roman" w:eastAsia="Times New Roman" w:hAnsi="Times New Roman" w:cs="Times New Roman"/>
        </w:rPr>
        <w:t>__________________________   _______________________</w:t>
      </w:r>
    </w:p>
    <w:p w:rsidR="007F4505" w:rsidRDefault="001F067F">
      <w:pPr>
        <w:rPr>
          <w:rFonts w:ascii="Times New Roman" w:eastAsia="Times New Roman" w:hAnsi="Times New Roman" w:cs="Times New Roman"/>
        </w:rPr>
      </w:pPr>
      <w:r>
        <w:rPr>
          <w:rFonts w:ascii="Times New Roman" w:eastAsia="Times New Roman" w:hAnsi="Times New Roman" w:cs="Times New Roman"/>
        </w:rPr>
        <w:t xml:space="preserve">Student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Date</w:t>
      </w: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1F067F">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If you have any questions, please email me at </w:t>
      </w:r>
      <w:hyperlink r:id="rId7">
        <w:r>
          <w:rPr>
            <w:rFonts w:ascii="Times New Roman" w:eastAsia="Times New Roman" w:hAnsi="Times New Roman" w:cs="Times New Roman"/>
            <w:color w:val="0000FF"/>
            <w:u w:val="single"/>
          </w:rPr>
          <w:t>staylor@bigfork.k12.mt.us</w:t>
        </w:r>
      </w:hyperlink>
      <w:r>
        <w:rPr>
          <w:rFonts w:ascii="Times New Roman" w:eastAsia="Times New Roman" w:hAnsi="Times New Roman" w:cs="Times New Roman"/>
        </w:rPr>
        <w:t xml:space="preserve"> or call 406-837-7420 ext. 4238</w:t>
      </w: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rFonts w:ascii="Times New Roman" w:eastAsia="Times New Roman" w:hAnsi="Times New Roman" w:cs="Times New Roman"/>
        </w:rPr>
      </w:pPr>
    </w:p>
    <w:p w:rsidR="007F4505" w:rsidRDefault="007F4505">
      <w:pPr>
        <w:rPr>
          <w:b/>
          <w:sz w:val="28"/>
          <w:szCs w:val="28"/>
        </w:rPr>
      </w:pPr>
    </w:p>
    <w:p w:rsidR="007F4505" w:rsidRDefault="007F4505">
      <w:pPr>
        <w:rPr>
          <w:sz w:val="28"/>
          <w:szCs w:val="28"/>
        </w:rPr>
      </w:pPr>
    </w:p>
    <w:sectPr w:rsidR="007F4505">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821"/>
    <w:multiLevelType w:val="multilevel"/>
    <w:tmpl w:val="F4F64C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4EF66C6"/>
    <w:multiLevelType w:val="multilevel"/>
    <w:tmpl w:val="ECFE7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710BB"/>
    <w:multiLevelType w:val="multilevel"/>
    <w:tmpl w:val="23AA7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5"/>
    <w:rsid w:val="001F067F"/>
    <w:rsid w:val="007F4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4E539AB-C4FE-6449-959C-7C8A32B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ylor@k12.m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bigfork.k12.mt.u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2019-06-03T21:21:00Z</dcterms:created>
  <dcterms:modified xsi:type="dcterms:W3CDTF">2019-06-03T21:21:00Z</dcterms:modified>
</cp:coreProperties>
</file>